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34" w:rsidRPr="007E1834" w:rsidRDefault="007E1834" w:rsidP="007E1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ПРОТОКОЛ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внеочередного  Общего собрания членов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Саморегулируемой организации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«Союз проектировщиков Поволжья»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23 июля 2020 г.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 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№1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г. Чебоксары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Форма проведения: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совместное присутствие.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Место проведения: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проспект Московский, дом 3, г. Чебоксары, Чувашской Республики, 428018.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дату проведения внеочередного Общего собрания членов Саморегулируемой организации «Союз проектировщиков Поволжья» (далее Общее собрание) в реестре членов СРО СПП  зарегистрировано всего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114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членов.</w:t>
      </w:r>
    </w:p>
    <w:p w:rsidR="007E1834" w:rsidRPr="007E1834" w:rsidRDefault="007E1834" w:rsidP="007E1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На Общем собрании присутствует всего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75  (Семьдесят пять)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членов, их руководители и представители по доверенности, общее количество голосов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75  (Семьдесят пять)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, поставивших свои подписи в Регистрационном листе участников Общего собрания саморегулируемой организации «Союз проектировщиков Поволжья».</w:t>
      </w:r>
    </w:p>
    <w:p w:rsidR="007E1834" w:rsidRPr="007E1834" w:rsidRDefault="007E1834" w:rsidP="007E1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(Приложение №1).</w:t>
      </w:r>
    </w:p>
    <w:p w:rsidR="007E1834" w:rsidRPr="007E1834" w:rsidRDefault="007E1834" w:rsidP="007E1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Кворум имеется.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</w:p>
    <w:p w:rsidR="007E1834" w:rsidRPr="007E1834" w:rsidRDefault="007E1834" w:rsidP="007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Общего собрания:  </w:t>
      </w:r>
      <w:r w:rsidRPr="007E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внеочередное.</w:t>
      </w:r>
    </w:p>
    <w:p w:rsidR="007E1834" w:rsidRPr="007E1834" w:rsidRDefault="007E1834" w:rsidP="007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4" w:rsidRPr="007E1834" w:rsidRDefault="007E1834" w:rsidP="007E1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созыва для Общего собрания – </w:t>
      </w:r>
      <w:r w:rsidRPr="007E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Совета СРО СПП  от 07.04.2020 года, Протокол №3.</w:t>
      </w:r>
    </w:p>
    <w:p w:rsidR="007E1834" w:rsidRPr="007E1834" w:rsidRDefault="007E1834" w:rsidP="007E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Время открытия Общего собрания:  15.00.  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Время закрытия Общего собрания:  16.15.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Дата составления протокола: 24.07.2020.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24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Приглашенные (без права голоса):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</w:p>
    <w:p w:rsidR="007E1834" w:rsidRPr="007E1834" w:rsidRDefault="007E1834" w:rsidP="007E1834">
      <w:pPr>
        <w:widowControl w:val="0"/>
        <w:numPr>
          <w:ilvl w:val="0"/>
          <w:numId w:val="1"/>
        </w:numPr>
        <w:suppressAutoHyphens/>
        <w:spacing w:after="24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М.Г. Данилова – исполнительный директор СРО СПП;</w:t>
      </w:r>
    </w:p>
    <w:p w:rsidR="007E1834" w:rsidRPr="007E1834" w:rsidRDefault="007E1834" w:rsidP="007E1834">
      <w:pPr>
        <w:widowControl w:val="0"/>
        <w:numPr>
          <w:ilvl w:val="0"/>
          <w:numId w:val="1"/>
        </w:numPr>
        <w:suppressAutoHyphens/>
        <w:spacing w:after="24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Т.М. Суслова – главный бухгалтер СРО СПП;</w:t>
      </w:r>
    </w:p>
    <w:p w:rsidR="007E1834" w:rsidRPr="007E1834" w:rsidRDefault="007E1834" w:rsidP="007E1834">
      <w:pPr>
        <w:widowControl w:val="0"/>
        <w:numPr>
          <w:ilvl w:val="0"/>
          <w:numId w:val="1"/>
        </w:numPr>
        <w:suppressAutoHyphens/>
        <w:spacing w:after="24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Е.Н. Гордеева – главный специалист СРО СПП;</w:t>
      </w:r>
    </w:p>
    <w:p w:rsidR="007E1834" w:rsidRPr="007E1834" w:rsidRDefault="007E1834" w:rsidP="007E1834">
      <w:pPr>
        <w:widowControl w:val="0"/>
        <w:numPr>
          <w:ilvl w:val="0"/>
          <w:numId w:val="1"/>
        </w:numPr>
        <w:suppressAutoHyphens/>
        <w:spacing w:after="24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Л.В. Навизнёва – юрисконсульт СРО СПП.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ОТКРЫТИЕ ОБЩЕГО СОБРАНИЯ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Председателя Совета СРО СПП  Е.З. Арсентьева, который сообщил, что из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114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членов СРО СПП в заседании принимают участие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членов СРО СПП, Общее собрание  правомочно, т.к. в нем принимает участие более половины членов СРО СПП и  объявил Общее собрание открытым.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Затем Председательствующий Общего собрания  Е.З. Арсентьев назначил секретарем Общего собрания  исполнительного директора СРО СПП М. Г. Данилову и огласил ранее предложенную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повестку дня Общего собрания.  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Предлагаемая повестка дня Общего собрания: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suppressAutoHyphens/>
        <w:spacing w:after="240" w:line="240" w:lineRule="auto"/>
        <w:ind w:left="993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 выборах счетной комиссии. (Докладчик – Председатель  Совета СРО СПП                           Е. З. Арсентьев).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suppressAutoHyphens/>
        <w:spacing w:after="240" w:line="240" w:lineRule="auto"/>
        <w:ind w:left="993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 выборах членов Совета СРО СПП. (Докладчик –  исполнительный директор        СРО СПП     М. Г. Данилова).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suppressAutoHyphens/>
        <w:spacing w:after="240" w:line="240" w:lineRule="auto"/>
        <w:ind w:left="10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о работе Совета СРО СПП  за отчетный период. (Докладчик - Председатель  Совета СРО СПП   Е. З. Арсентьев).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suppressAutoHyphens/>
        <w:spacing w:after="240" w:line="240" w:lineRule="auto"/>
        <w:ind w:left="10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Отчет о работе исполнительного директора СРО СПП за отчетный период. (Докладчик – </w:t>
      </w:r>
      <w:r w:rsidRPr="007E1834">
        <w:rPr>
          <w:rFonts w:ascii="Times New Roman" w:eastAsia="Lucida Sans Unicode" w:hAnsi="Times New Roman" w:cs="Times New Roman"/>
          <w:kern w:val="1"/>
          <w:sz w:val="23"/>
          <w:szCs w:val="23"/>
        </w:rPr>
        <w:t xml:space="preserve"> исполнительный директор СРО СПП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М. Г. Данилова).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240" w:line="240" w:lineRule="auto"/>
        <w:ind w:left="1134" w:right="-144" w:hanging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 «Плане работы СРО СПП на 2020-2021 годы».  (Докладчик – исполнительный</w:t>
      </w:r>
      <w:r w:rsidRPr="007E1834">
        <w:rPr>
          <w:rFonts w:ascii="Times New Roman" w:eastAsia="Lucida Sans Unicode" w:hAnsi="Times New Roman" w:cs="Times New Roman"/>
          <w:kern w:val="1"/>
          <w:sz w:val="23"/>
          <w:szCs w:val="23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директор СРО СПП М.Г. Данилова).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suppressAutoHyphens/>
        <w:spacing w:after="24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 выборе председателя Совета СРО СПП. (Докладчик –  исполнительный директор СРО СПП М. Г. Данилова).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suppressAutoHyphens/>
        <w:spacing w:after="240" w:line="240" w:lineRule="auto"/>
        <w:ind w:left="10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Об аудиторском заключении за 2019 год,  о бухгалтерском отчете за 2019 год, об исполнении сметы за 2019 год.  (Докладчик – главный бухгалтер СРО СПП                            Т. М. Суслова).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suppressAutoHyphens/>
        <w:spacing w:after="120" w:line="240" w:lineRule="auto"/>
        <w:ind w:left="1066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Контрольной комиссии СРО СПП за 2019 год.  (Докладчик – Председатель Контрольной комиссии Р. К. Рахимов).</w:t>
      </w:r>
    </w:p>
    <w:p w:rsidR="007E1834" w:rsidRPr="007E1834" w:rsidRDefault="007E1834" w:rsidP="007E183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ind w:left="1066" w:right="-144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Дисциплинарной комиссии СРО СПП за 2019 год. (Докладчик – Председатель Дисциплинарной  комиссии А. А. Смирнов).</w:t>
      </w:r>
    </w:p>
    <w:p w:rsidR="007E1834" w:rsidRPr="007E1834" w:rsidRDefault="007E1834" w:rsidP="007E1834">
      <w:pPr>
        <w:widowControl w:val="0"/>
        <w:tabs>
          <w:tab w:val="left" w:pos="426"/>
        </w:tabs>
        <w:suppressAutoHyphens/>
        <w:spacing w:after="240" w:line="240" w:lineRule="auto"/>
        <w:ind w:right="-14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240" w:line="240" w:lineRule="auto"/>
        <w:ind w:left="1134" w:right="-144" w:hanging="42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Об исключении из членов СРО СПП в связи с неоднократной неуплатой членских взносов. (Докладчик – исполнительный директор СРО СПП М.Г. Данилова).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numPr>
          <w:ilvl w:val="0"/>
          <w:numId w:val="2"/>
        </w:numPr>
        <w:suppressAutoHyphens/>
        <w:spacing w:after="240" w:line="240" w:lineRule="auto"/>
        <w:ind w:left="10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Разное.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Предложений по повестке дня в установленный срок (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 17-00,</w:t>
      </w:r>
      <w:r w:rsidRPr="007E1834">
        <w:rPr>
          <w:rFonts w:ascii="Times New Roman" w:eastAsia="Lucida Sans Unicode" w:hAnsi="Times New Roman" w:cs="Times New Roman"/>
          <w:b/>
          <w:kern w:val="1"/>
          <w:sz w:val="23"/>
          <w:szCs w:val="23"/>
        </w:rPr>
        <w:t xml:space="preserve"> 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17.07.2020  года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) от членов СРО СПП не поступило, предлагаю утвердить повестку дня Общего собрания из  11  вопросов.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ВЫСТУПИЛИ: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Выступающих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Утвердить предлагаемую повестку дня Общего собрания членов СРО СПП.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Е.З. Арсентьева, по регламенту Общего собрания  и порядку принятия решения  по вопросам повестки дня, и  предложил: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по каждому  вопросу повестки дня  докладчикам  предоставить  по 5 мин.;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ind w:right="1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1, 3-5, 7-9, 11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вопросам решение принимается открытым голосованием простым большинством, присутствующих на Общем собрании членов СРО СПП;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 2, 6 вопросам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решение принимается тайным голосованием квалифицированным большинством в 2/3 (две трети) голосов от числа членов, присутствующих на Общем собрании;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10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вопросу решение принимается к</w:t>
      </w:r>
      <w:r w:rsidRPr="007E183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валифицированным большинством в 2/3 (две трети) голосов от числа членов, присутствующих на Общем собрании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«воздержался»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по каждому  вопросу повестки дня  докладчикам  предоставить  по 5 мин.;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ind w:right="1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1, 3-5, 7-9,11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вопросам решение принимается открытым голосованием простым большинством, присутствующих на Общем собрании членов СРО СПП;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 2, 6 вопросам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решение принимается тайным голосованием квалифицированным большинством в 2/3 (две трети) голосов от числа членов, присутствующих на Общем собрании;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ind w:right="1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10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вопросу решение принимается к</w:t>
      </w:r>
      <w:r w:rsidRPr="007E183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валифицированным большинством в 2/3 (две трети) голосов от числа членов, присутствующих на Общем собрании.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1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 выборах счетной комиссии.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Е.З. Арсентьева, который предложил избрать счетную комиссию, в составе трех человек: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Матвеева Николая Леонидовича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-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«АСД проект»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Мефодьева Александра Геннадьевича –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«НПФ «Рубин»;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Смирнова Максима Андреевича –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«Сандал».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ВЫСТУПИЛИ: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Выступающих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«воздержался»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Избрать счетную комиссию в составе трех человек: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Матвеева Н.Л.;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- Мефодьева А.Г.;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- Смирнова  М.А.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2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 выборах членов Совета СРО СПП.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СЛУШАЛИ: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М.Г. Данилову.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На день проведения Общего собрания членов СРО СПП в состав Совета СРО СПП необходимо избрать: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- 7 членов из числа юридических лиц/индивидуальных предпринимателей – членов СРО СПП;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- 3-х независимых членов, не связанных трудовыми отношениями с СРО СПП, ее членами.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На заседании Совета СРО СПП от 07.04.2020 г., Протокол №3, кандидатами в члены Совета СРО СПП были выдвинуты кандидатуры:</w:t>
      </w:r>
    </w:p>
    <w:p w:rsidR="007E1834" w:rsidRPr="007E1834" w:rsidRDefault="007E1834" w:rsidP="007E1834">
      <w:pPr>
        <w:widowControl w:val="0"/>
        <w:numPr>
          <w:ilvl w:val="0"/>
          <w:numId w:val="36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Арсентьева Евгения Зиновьевича – генерального директора АО «Головной проектно-изыскательский институт «Чувашгражданпроект»;</w:t>
      </w:r>
      <w:r w:rsidRPr="007E183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«Проектный институт «Отделфинстройпроект», г. Чебоксары;</w:t>
      </w:r>
    </w:p>
    <w:p w:rsidR="007E1834" w:rsidRPr="007E1834" w:rsidRDefault="007E1834" w:rsidP="007E1834">
      <w:pPr>
        <w:widowControl w:val="0"/>
        <w:numPr>
          <w:ilvl w:val="0"/>
          <w:numId w:val="36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Андреева Владимира Константиновича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«Арконпроект»,               г. Чебоксары;</w:t>
      </w:r>
    </w:p>
    <w:p w:rsidR="007E1834" w:rsidRPr="007E1834" w:rsidRDefault="007E1834" w:rsidP="007E1834">
      <w:pPr>
        <w:widowControl w:val="0"/>
        <w:numPr>
          <w:ilvl w:val="0"/>
          <w:numId w:val="36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Богатикова Сергея Витальевича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«Аркон», г. Волжск;</w:t>
      </w:r>
    </w:p>
    <w:p w:rsidR="007E1834" w:rsidRPr="007E1834" w:rsidRDefault="007E1834" w:rsidP="007E1834">
      <w:pPr>
        <w:widowControl w:val="0"/>
        <w:numPr>
          <w:ilvl w:val="0"/>
          <w:numId w:val="36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Лощининой Юлии Александровны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«Классика-Арт»,                     г. Чебоксары;</w:t>
      </w:r>
    </w:p>
    <w:p w:rsidR="007E1834" w:rsidRPr="007E1834" w:rsidRDefault="007E1834" w:rsidP="007E1834">
      <w:pPr>
        <w:widowControl w:val="0"/>
        <w:numPr>
          <w:ilvl w:val="0"/>
          <w:numId w:val="36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Михайлова Валерия Петровича – заместителя директора ООО «Проектно-сметное бюро»,         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. Чебоксары;</w:t>
      </w:r>
    </w:p>
    <w:p w:rsidR="007E1834" w:rsidRPr="007E1834" w:rsidRDefault="007E1834" w:rsidP="007E1834">
      <w:pPr>
        <w:widowControl w:val="0"/>
        <w:numPr>
          <w:ilvl w:val="0"/>
          <w:numId w:val="36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Михайловой Натальи Борисовны – исполнительного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Газсервис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», г. Чебоксары;</w:t>
      </w:r>
    </w:p>
    <w:p w:rsidR="007E1834" w:rsidRPr="007E1834" w:rsidRDefault="007E1834" w:rsidP="007E1834">
      <w:pPr>
        <w:widowControl w:val="0"/>
        <w:numPr>
          <w:ilvl w:val="0"/>
          <w:numId w:val="36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Назырова Салиха Сабировича – индивидуального предпринимателя, г. Чебоксары;</w:t>
      </w:r>
    </w:p>
    <w:p w:rsidR="007E1834" w:rsidRPr="007E1834" w:rsidRDefault="007E1834" w:rsidP="007E1834">
      <w:pPr>
        <w:widowControl w:val="0"/>
        <w:numPr>
          <w:ilvl w:val="0"/>
          <w:numId w:val="36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Рахимова Радия </w:t>
      </w: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Каримовича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руководителя группы территориального  планирования  ООО «АМ «Мой город», г. Чебоксары.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 список  независимых членов были предложены  кандидатуры:</w:t>
      </w:r>
    </w:p>
    <w:p w:rsidR="007E1834" w:rsidRPr="007E1834" w:rsidRDefault="007E1834" w:rsidP="007E1834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Богатырева Вениамина Николаевича – заместитель Председателя по общим вопросам Всероссийского добровольного пожарного общества Чувашской Республики,               г. Чебоксары;</w:t>
      </w:r>
    </w:p>
    <w:p w:rsidR="007E1834" w:rsidRPr="007E1834" w:rsidRDefault="007E1834" w:rsidP="007E1834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Зубцова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Александра Петровича – начальник штаба по делам гражданской обороны и чрезвычайным ситуациям Московского района г. Чебоксары;</w:t>
      </w:r>
    </w:p>
    <w:p w:rsidR="007E1834" w:rsidRPr="007E1834" w:rsidRDefault="007E1834" w:rsidP="007E1834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Никитина Григория Игнатьевича– 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се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ртифицированный судебный эксперт Чувашской Республики-Чувашии, г. Чебоксары;</w:t>
      </w:r>
    </w:p>
    <w:p w:rsidR="007E1834" w:rsidRPr="007E1834" w:rsidRDefault="007E1834" w:rsidP="007E1834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Солнцева Евгения Сергеевича – директор ООО «</w:t>
      </w: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Волгаремстрой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», г. Чебоксары.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Предложений по кандидатам в члены Совета СРО СПП в установленный срок (</w:t>
      </w:r>
      <w:r w:rsidRPr="007E1834">
        <w:rPr>
          <w:rFonts w:ascii="Times New Roman" w:eastAsia="Lucida Sans Unicode" w:hAnsi="Times New Roman" w:cs="Times New Roman"/>
          <w:b/>
          <w:kern w:val="1"/>
          <w:sz w:val="23"/>
          <w:szCs w:val="23"/>
        </w:rPr>
        <w:t xml:space="preserve">до 17-00, 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17.07.2020  года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от членов СРО СПП не поступило. 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Согласно п. 7.3 Устава СРО СПП,  к</w:t>
      </w:r>
      <w:r w:rsidRPr="007E183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оличественный состав Совета СРО СПП устанавливается из расчета один член Совета СРО СПП от десяти членов СРО СПП.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Таким образом, в бюллетень по выборам членов Совета СРО СПП включены кандидатуры:</w:t>
      </w:r>
    </w:p>
    <w:p w:rsidR="007E1834" w:rsidRPr="007E1834" w:rsidRDefault="007E1834" w:rsidP="007E1834">
      <w:pPr>
        <w:widowControl w:val="0"/>
        <w:numPr>
          <w:ilvl w:val="0"/>
          <w:numId w:val="38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Арсентьева Евгения Зиновьевича – генерального директора АО «Головной проектно-изыскательский институт «Чувашгражданпроект»;</w:t>
      </w:r>
      <w:r w:rsidRPr="007E183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«Проектный институт «Отделфинстройпроект», г. Чебоксары;</w:t>
      </w:r>
    </w:p>
    <w:p w:rsidR="007E1834" w:rsidRPr="007E1834" w:rsidRDefault="007E1834" w:rsidP="007E1834">
      <w:pPr>
        <w:widowControl w:val="0"/>
        <w:numPr>
          <w:ilvl w:val="0"/>
          <w:numId w:val="38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Андреева Владимира Константиновича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«Арконпроект»,               г. Чебоксары;</w:t>
      </w:r>
    </w:p>
    <w:p w:rsidR="007E1834" w:rsidRPr="007E1834" w:rsidRDefault="007E1834" w:rsidP="007E1834">
      <w:pPr>
        <w:widowControl w:val="0"/>
        <w:numPr>
          <w:ilvl w:val="0"/>
          <w:numId w:val="38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Богатикова Сергея Витальевича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«Аркон», г. Волжск;</w:t>
      </w:r>
    </w:p>
    <w:p w:rsidR="007E1834" w:rsidRPr="007E1834" w:rsidRDefault="007E1834" w:rsidP="007E1834">
      <w:pPr>
        <w:widowControl w:val="0"/>
        <w:numPr>
          <w:ilvl w:val="0"/>
          <w:numId w:val="38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Лощининой Юлии Александровны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«Классика-Арт»,                     г. Чебоксары;</w:t>
      </w:r>
    </w:p>
    <w:p w:rsidR="007E1834" w:rsidRPr="007E1834" w:rsidRDefault="007E1834" w:rsidP="007E1834">
      <w:pPr>
        <w:widowControl w:val="0"/>
        <w:numPr>
          <w:ilvl w:val="0"/>
          <w:numId w:val="38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Михайлова Валерия Петровича – заместителя директора ООО «Проектно-сметное бюро»,         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. Чебоксары;</w:t>
      </w:r>
    </w:p>
    <w:p w:rsidR="007E1834" w:rsidRPr="007E1834" w:rsidRDefault="007E1834" w:rsidP="007E1834">
      <w:pPr>
        <w:widowControl w:val="0"/>
        <w:numPr>
          <w:ilvl w:val="0"/>
          <w:numId w:val="38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Михайловой Натальи Борисовны – исполнительного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Газсервис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», г. Чебоксары;</w:t>
      </w:r>
    </w:p>
    <w:p w:rsidR="007E1834" w:rsidRPr="007E1834" w:rsidRDefault="007E1834" w:rsidP="007E1834">
      <w:pPr>
        <w:widowControl w:val="0"/>
        <w:numPr>
          <w:ilvl w:val="0"/>
          <w:numId w:val="38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Назырова Салиха Сабировича – индивидуального предпринимателя, г. Чебоксары;</w:t>
      </w:r>
    </w:p>
    <w:p w:rsidR="007E1834" w:rsidRPr="007E1834" w:rsidRDefault="007E1834" w:rsidP="007E1834">
      <w:pPr>
        <w:widowControl w:val="0"/>
        <w:numPr>
          <w:ilvl w:val="0"/>
          <w:numId w:val="38"/>
        </w:numPr>
        <w:suppressAutoHyphens/>
        <w:spacing w:after="0" w:line="240" w:lineRule="auto"/>
        <w:ind w:left="709"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Рахимова Радия </w:t>
      </w: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Каримовича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руководителя группы территориального  планирования  ООО «АМ «Мой город», г. Чебоксары.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 бюллетень  по выбору в члены Совета СРО СПП независимых членов включены  кандидатуры:</w:t>
      </w:r>
    </w:p>
    <w:p w:rsidR="007E1834" w:rsidRPr="007E1834" w:rsidRDefault="007E1834" w:rsidP="007E1834">
      <w:pPr>
        <w:widowControl w:val="0"/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Богатырева Вениамина Николаевича – заместителя Председателя по общим вопросам Всероссийского добровольного пожарного общества Чувашской Республики;</w:t>
      </w:r>
    </w:p>
    <w:p w:rsidR="007E1834" w:rsidRPr="007E1834" w:rsidRDefault="007E1834" w:rsidP="007E1834">
      <w:pPr>
        <w:widowControl w:val="0"/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Зубцова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Александра Петровича – начальника штаба по делам гражданской обороны и чрезвычайным ситуациям Московского района г. Чебоксары;</w:t>
      </w:r>
    </w:p>
    <w:p w:rsidR="007E1834" w:rsidRPr="007E1834" w:rsidRDefault="007E1834" w:rsidP="007E1834">
      <w:pPr>
        <w:widowControl w:val="0"/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Никитина Григория Игнатьевича – сертифицированный судебный эксперт Чувашской Республики-Чувашии;</w:t>
      </w:r>
    </w:p>
    <w:p w:rsidR="007E1834" w:rsidRPr="007E1834" w:rsidRDefault="007E1834" w:rsidP="007E1834">
      <w:pPr>
        <w:widowControl w:val="0"/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Солнцева Евгения Сергеевича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Волгаремстрой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».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Для проведения процедуры выборов необходимо получить бюллетени.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 итогам голосования выборов в члены Совета СРО СПП (из числа юридических лиц/индивидуальных предпринимателей – членов СРО СПП) выступил председатель счетной комиссии А.Г.  Мефодьев.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Выдано 75 бюллетеней.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 урне для голосования обнаружено 75 бюллетеней.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Недействительных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Голосовали за: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Арсентьева Е. З.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72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голоса;</w:t>
      </w:r>
    </w:p>
    <w:p w:rsidR="007E1834" w:rsidRPr="007E1834" w:rsidRDefault="007E1834" w:rsidP="007E1834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Андреева В. К.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74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голоса;   </w:t>
      </w:r>
    </w:p>
    <w:p w:rsidR="007E1834" w:rsidRPr="007E1834" w:rsidRDefault="007E1834" w:rsidP="007E1834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Богатикова С. В.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70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голосов;</w:t>
      </w:r>
    </w:p>
    <w:p w:rsidR="007E1834" w:rsidRPr="007E1834" w:rsidRDefault="007E1834" w:rsidP="007E1834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Лощинину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Ю. А.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71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голос;</w:t>
      </w:r>
    </w:p>
    <w:p w:rsidR="007E1834" w:rsidRPr="007E1834" w:rsidRDefault="007E1834" w:rsidP="007E1834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Михайлова В. П.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70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голосов;</w:t>
      </w:r>
    </w:p>
    <w:p w:rsidR="007E1834" w:rsidRPr="007E1834" w:rsidRDefault="007E1834" w:rsidP="007E1834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Михайлову Н. Б.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31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голос;</w:t>
      </w:r>
    </w:p>
    <w:p w:rsidR="007E1834" w:rsidRPr="007E1834" w:rsidRDefault="007E1834" w:rsidP="007E1834">
      <w:pPr>
        <w:widowControl w:val="0"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Назырова С. С.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70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голосов;</w:t>
      </w:r>
    </w:p>
    <w:p w:rsidR="007E1834" w:rsidRPr="007E1834" w:rsidRDefault="007E1834" w:rsidP="005E4166">
      <w:pPr>
        <w:suppressAutoHyphens/>
        <w:spacing w:after="24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8.    Рахимова Р. К. –    </w:t>
      </w:r>
      <w:r w:rsidR="0008419F" w:rsidRPr="0008419F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6</w:t>
      </w:r>
      <w:r w:rsidR="0008419F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6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</w:t>
      </w:r>
      <w:r w:rsidR="005E4166">
        <w:rPr>
          <w:rFonts w:ascii="Times New Roman" w:eastAsia="Lucida Sans Unicode" w:hAnsi="Times New Roman" w:cs="Times New Roman"/>
          <w:kern w:val="1"/>
          <w:sz w:val="24"/>
          <w:szCs w:val="24"/>
        </w:rPr>
        <w:t>ов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 итогам голосования выборов независимых членов Совета СРО СПП (не связанных трудовыми отношениями с СРО СПП, ее членами) выступил председатель счетной комиссии А.Г.  Мефодьев.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Выдано 75 бюллетеней.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 урне для голосования обнаружено 75 бюллетеней.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Недействительных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Голосовали за:</w:t>
      </w:r>
    </w:p>
    <w:p w:rsidR="007E1834" w:rsidRPr="007E1834" w:rsidRDefault="007E1834" w:rsidP="007E1834">
      <w:pPr>
        <w:widowControl w:val="0"/>
        <w:numPr>
          <w:ilvl w:val="0"/>
          <w:numId w:val="35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Богатырева В. Н. –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64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голоса;</w:t>
      </w:r>
    </w:p>
    <w:p w:rsidR="007E1834" w:rsidRPr="007E1834" w:rsidRDefault="007E1834" w:rsidP="007E1834">
      <w:pPr>
        <w:widowControl w:val="0"/>
        <w:numPr>
          <w:ilvl w:val="0"/>
          <w:numId w:val="35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Зубцова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А. П.  –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63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голоса;</w:t>
      </w:r>
    </w:p>
    <w:p w:rsidR="007E1834" w:rsidRPr="007E1834" w:rsidRDefault="007E1834" w:rsidP="007E1834">
      <w:pPr>
        <w:widowControl w:val="0"/>
        <w:numPr>
          <w:ilvl w:val="0"/>
          <w:numId w:val="35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Никитина Г. И. –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64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голоса;</w:t>
      </w:r>
    </w:p>
    <w:p w:rsidR="007E1834" w:rsidRPr="007E1834" w:rsidRDefault="007E1834" w:rsidP="007E1834">
      <w:pPr>
        <w:widowControl w:val="0"/>
        <w:numPr>
          <w:ilvl w:val="0"/>
          <w:numId w:val="35"/>
        </w:numPr>
        <w:suppressAutoHyphens/>
        <w:spacing w:after="0" w:line="240" w:lineRule="auto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Солнцева Е. С. –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34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голоса.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Избрать членами Совета СРО СПП: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AF1A9B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Арсентьева Евгения Зиновьевича – генерального директора АО «Головной проектно-изыскательский институт «Чувашгражданпроект»;</w:t>
      </w:r>
      <w:r w:rsidRPr="007E183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директор ООО «Проектный институт «Отделфинстройпроект», г. Чебоксары;</w:t>
      </w:r>
    </w:p>
    <w:p w:rsidR="007E1834" w:rsidRPr="007E1834" w:rsidRDefault="007E1834" w:rsidP="007E1834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Андреева Владимира Константиновича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«Арконпроект»,  г. Чебоксары;</w:t>
      </w:r>
    </w:p>
    <w:p w:rsidR="007E1834" w:rsidRPr="007E1834" w:rsidRDefault="007E1834" w:rsidP="007E1834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Богатикова Сергея Витальевича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«Аркон», г. Волжск;</w:t>
      </w:r>
    </w:p>
    <w:p w:rsidR="007E1834" w:rsidRPr="007E1834" w:rsidRDefault="007E1834" w:rsidP="007E1834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Лощинину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Юлию Александровну –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«Классика-Арт», г. Чебоксары;</w:t>
      </w:r>
    </w:p>
    <w:p w:rsidR="007E1834" w:rsidRPr="007E1834" w:rsidRDefault="007E1834" w:rsidP="00AF1A9B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Михайлова Валерия Петровича – заместителя директора ООО «Проектно-сметное бюро»,    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. Чебоксары;</w:t>
      </w:r>
    </w:p>
    <w:p w:rsidR="007E1834" w:rsidRPr="007E1834" w:rsidRDefault="007E1834" w:rsidP="007E1834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Назырова Салиха Сабировича – индивидуального предпринимателя, г. Чебоксары;</w:t>
      </w:r>
    </w:p>
    <w:p w:rsidR="007E1834" w:rsidRPr="007E1834" w:rsidRDefault="007E1834" w:rsidP="00AF1A9B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Рахимова Радия </w:t>
      </w: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Каримовича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руководителя группы территориального  планирования  ООО «АМ «Мой город», г. Чебоксары;</w:t>
      </w:r>
    </w:p>
    <w:p w:rsidR="007E1834" w:rsidRPr="007E1834" w:rsidRDefault="007E1834" w:rsidP="00AF1A9B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Богатырева Вениамина Николаевича – заместителя Председателя по общим вопросам Всероссийского добровольного пожарного общества Чувашской Республики, г. Чебоксары;</w:t>
      </w:r>
    </w:p>
    <w:p w:rsidR="007E1834" w:rsidRPr="007E1834" w:rsidRDefault="007E1834" w:rsidP="00AF1A9B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Зубцова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Александра Петровича – начальника штаба по делам гражданской обороны и чрезвычайным ситуациям Московского района г. Чебоксары;</w:t>
      </w:r>
    </w:p>
    <w:p w:rsidR="007E1834" w:rsidRPr="007E1834" w:rsidRDefault="007E1834" w:rsidP="00AF1A9B">
      <w:pPr>
        <w:widowControl w:val="0"/>
        <w:numPr>
          <w:ilvl w:val="0"/>
          <w:numId w:val="37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Никитина Григория Игнатьевича – сертифицированного судебного эксперта Чувашской Республики-Чувашии, г. Чебоксары.</w:t>
      </w:r>
    </w:p>
    <w:p w:rsidR="007E1834" w:rsidRPr="007E1834" w:rsidRDefault="007E1834" w:rsidP="007E1834">
      <w:pPr>
        <w:spacing w:after="0" w:line="240" w:lineRule="auto"/>
        <w:ind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Результаты голосования  отражены в протоколе счетной комиссии от 23.07.2020 №1 (Приложение №2).</w:t>
      </w:r>
    </w:p>
    <w:p w:rsidR="007E1834" w:rsidRPr="007E1834" w:rsidRDefault="007E1834" w:rsidP="007E1834">
      <w:pPr>
        <w:spacing w:after="0" w:line="240" w:lineRule="auto"/>
        <w:ind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3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о работе Совета СРО СПП  за отчетный период.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Е.З. Арсентьева, который сообщил о работе, проделанной Советом СРО СПП за отчетный период. Документ был предварительно рассмотрен на заседании Совета СРО СПП 07.04.2020 г., Протокол №3.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Тарасенко О. В.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предложил утвердить Отчет о работе Совета СРО СПП  о работе за отчетный период и предложил признать работу Совета СРО СПП за отчетный период удовлетворительной.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E1834" w:rsidRPr="007E1834" w:rsidRDefault="007E1834" w:rsidP="007E1834">
      <w:pPr>
        <w:widowControl w:val="0"/>
        <w:numPr>
          <w:ilvl w:val="1"/>
          <w:numId w:val="45"/>
        </w:numPr>
        <w:suppressAutoHyphens/>
        <w:autoSpaceDE w:val="0"/>
        <w:autoSpaceDN w:val="0"/>
        <w:spacing w:after="0" w:line="240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Утвердить Отчет о работе Совета СРО СПП о работе за отчетный период.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(Приложение № 3).</w:t>
      </w:r>
    </w:p>
    <w:p w:rsidR="007E1834" w:rsidRPr="007E1834" w:rsidRDefault="007E1834" w:rsidP="007E1834">
      <w:pPr>
        <w:widowControl w:val="0"/>
        <w:numPr>
          <w:ilvl w:val="1"/>
          <w:numId w:val="45"/>
        </w:numPr>
        <w:suppressAutoHyphens/>
        <w:autoSpaceDE w:val="0"/>
        <w:autoSpaceDN w:val="0"/>
        <w:spacing w:after="0" w:line="240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Признать работу Совета СРО СПП за отчетный период удовлетворительной.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4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Отчет исполнительного директора СРО СПП о работе за отчетный период. 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М. Г. Данилову, которая сообщила о проделанной работе за отчетный период. Отчет был предварительно рассмотрен на заседании Совета СРО СПП 07.04.2020 г., Протокол №3.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Лазарев А. И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.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предложил утвердить Отчет исполнительного директора СРО СПП о работе за отчетный период и признать работу исполнительного директора СРО СПП удовлетворительной.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4.1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твердить Отчет исполнительного директора СРО СПП о работе за отчетный период (Приложение № 4).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4.2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ризнать работу исполнительного директора СРО СПП за отчетный период удовлетворительной.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5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 плане работы СРО СПП  на 2020-2021 годы.  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М. Г. Данилову, которая доложила об основных направлениях работы на 2020-2021 годы.   Документ предварительно рассмотрен на заседании Совета СРО СПП  07.04.2020 г., Протокол №3.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Орлова С. А.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предложила утвердить план работы СРО СПП на 2020-2021 годы. 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РЕШИЛИ: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5.1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твердить План работы СРО СПП  на 2020-2021 годы.  (Приложение № 5).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 ВОПРОСУ № 6 ПОВЕСТКИ ДНЯ: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 выборе председателя Совета СРО СПП.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СЛУШАЛИ: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М.Г. Данилову.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Совет СРО СПП выбран.  Необходимо провести процедуру выборов Председателя Совета СРО СПП.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и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взяли самоотвод по своим кандидатурам на пост Председателя Совета СРО СПП:</w:t>
      </w:r>
    </w:p>
    <w:p w:rsidR="007E1834" w:rsidRPr="007E1834" w:rsidRDefault="007E1834" w:rsidP="007E1834">
      <w:pPr>
        <w:widowControl w:val="0"/>
        <w:numPr>
          <w:ilvl w:val="0"/>
          <w:numId w:val="39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Андреев Владимир Константинович – директор ООО «Арконпроект»;</w:t>
      </w:r>
    </w:p>
    <w:p w:rsidR="007E1834" w:rsidRPr="007E1834" w:rsidRDefault="007E1834" w:rsidP="007E1834">
      <w:pPr>
        <w:widowControl w:val="0"/>
        <w:numPr>
          <w:ilvl w:val="0"/>
          <w:numId w:val="39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Богатиков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Сергей Витальевич – директор ООО «Аркон»;</w:t>
      </w:r>
    </w:p>
    <w:p w:rsidR="007E1834" w:rsidRPr="007E1834" w:rsidRDefault="007E1834" w:rsidP="007E1834">
      <w:pPr>
        <w:widowControl w:val="0"/>
        <w:numPr>
          <w:ilvl w:val="0"/>
          <w:numId w:val="39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Михайлов Валерий Петрович – заместитель директор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 ООО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«Проектно-сметное бюро»;</w:t>
      </w:r>
    </w:p>
    <w:p w:rsidR="007E1834" w:rsidRPr="007E1834" w:rsidRDefault="007E1834" w:rsidP="007E1834">
      <w:pPr>
        <w:widowControl w:val="0"/>
        <w:numPr>
          <w:ilvl w:val="0"/>
          <w:numId w:val="39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Назыров Салих Сабирович – индивидуальный предприниматель;</w:t>
      </w:r>
    </w:p>
    <w:p w:rsidR="007E1834" w:rsidRPr="007E1834" w:rsidRDefault="007E1834" w:rsidP="007E1834">
      <w:pPr>
        <w:widowControl w:val="0"/>
        <w:numPr>
          <w:ilvl w:val="0"/>
          <w:numId w:val="39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Рахимов Радий Каримович – руководитель группы территориального  планирования  ООО «АМ «Мой город»;</w:t>
      </w:r>
    </w:p>
    <w:p w:rsidR="007E1834" w:rsidRPr="007E1834" w:rsidRDefault="007E1834" w:rsidP="007E1834">
      <w:pPr>
        <w:widowControl w:val="0"/>
        <w:numPr>
          <w:ilvl w:val="0"/>
          <w:numId w:val="39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Богатырев Вениамин Николаевич – заместитель Председателя по общим вопросам Всероссийского добровольного пожарного общества Чувашской Республики;</w:t>
      </w:r>
    </w:p>
    <w:p w:rsidR="007E1834" w:rsidRPr="007E1834" w:rsidRDefault="007E1834" w:rsidP="007E1834">
      <w:pPr>
        <w:widowControl w:val="0"/>
        <w:numPr>
          <w:ilvl w:val="0"/>
          <w:numId w:val="39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Зубцов Александр Петрович – начальник штаба по делам гражданской обороны и чрезвычайным ситуациям Московского района г. Чебоксары;</w:t>
      </w:r>
    </w:p>
    <w:p w:rsidR="007E1834" w:rsidRPr="007E1834" w:rsidRDefault="007E1834" w:rsidP="007E1834">
      <w:pPr>
        <w:widowControl w:val="0"/>
        <w:numPr>
          <w:ilvl w:val="0"/>
          <w:numId w:val="39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Никитин Григорий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Игнатьевич – сертифицированный судебный эксперт Чувашской Республики-Чувашии.</w:t>
      </w:r>
    </w:p>
    <w:p w:rsidR="007E1834" w:rsidRPr="007E1834" w:rsidRDefault="007E1834" w:rsidP="007E1834">
      <w:pPr>
        <w:spacing w:after="0" w:line="240" w:lineRule="auto"/>
        <w:ind w:right="-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Таким образом, в выборе на пост Председателя Совета СРО СПП участвуют две кандидатуры:</w:t>
      </w:r>
    </w:p>
    <w:p w:rsidR="007E1834" w:rsidRPr="007E1834" w:rsidRDefault="007E1834" w:rsidP="007E1834">
      <w:pPr>
        <w:widowControl w:val="0"/>
        <w:numPr>
          <w:ilvl w:val="0"/>
          <w:numId w:val="40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Арсентьева Евгения Зиновьевича – генеральный директор АО «Головной проектно-изыскательский институт «Чувашгражданпроект»;</w:t>
      </w:r>
      <w:r w:rsidRPr="007E183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директор ООО «Проектный институт «Отделфинстройпроект», г. Чебоксары;</w:t>
      </w:r>
    </w:p>
    <w:p w:rsidR="007E1834" w:rsidRPr="007E1834" w:rsidRDefault="007E1834" w:rsidP="007E1834">
      <w:pPr>
        <w:widowControl w:val="0"/>
        <w:numPr>
          <w:ilvl w:val="0"/>
          <w:numId w:val="40"/>
        </w:numPr>
        <w:suppressAutoHyphens/>
        <w:spacing w:after="0" w:line="240" w:lineRule="auto"/>
        <w:ind w:left="709" w:right="-3" w:hanging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Лощининой Юлии Александровны – директор ООО «Классика-Арт».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Счетной комиссии подготовить бюллетени.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Присутствующим на Общем собрании членам СРО СПП получить бюллетени и провести процедуру выборов.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 итогам голосования выборов Председателя Совета СРО СПП выступил председатель счетной комиссии А.Г.  Мефодьев.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Выдано 75 бюллетеней.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 урне для голосования обнаружено 75 бюллетеней.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Недействительных нет.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Выступающих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Голосовали «за»:</w:t>
      </w:r>
    </w:p>
    <w:p w:rsidR="007E1834" w:rsidRPr="007E1834" w:rsidRDefault="007E1834" w:rsidP="007E1834">
      <w:pPr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Арсентьева Е. З.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71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голос;</w:t>
      </w:r>
    </w:p>
    <w:p w:rsidR="007E1834" w:rsidRPr="007E1834" w:rsidRDefault="007E1834" w:rsidP="007E1834">
      <w:pPr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Лощинину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Ю. А. –   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4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голоса.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большинством голосов.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     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6.1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збрать Председателем Совета СРО СПП Арсентьева Евгения Зиновьевича – генерального директора АО «Головной проектно-изыскательский институт «Чувашгражданпроект»;</w:t>
      </w:r>
      <w:r w:rsidRPr="007E183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директора ООО «Проектный институт </w:t>
      </w:r>
      <w:r w:rsidR="00AF1A9B">
        <w:rPr>
          <w:rFonts w:ascii="Times New Roman" w:eastAsia="Lucida Sans Unicode" w:hAnsi="Times New Roman" w:cs="Times New Roman"/>
          <w:kern w:val="1"/>
          <w:sz w:val="24"/>
          <w:szCs w:val="24"/>
        </w:rPr>
        <w:t>«Отделфинстройпроект»,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 Чебоксары.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6.2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збрать Заместителем Председателя Совета СРО СПП </w:t>
      </w:r>
      <w:proofErr w:type="spell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Лощинину</w:t>
      </w:r>
      <w:proofErr w:type="spell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Юлию Александровну – директора ООО «Классика-Арт».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7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 аудиторском заключении за 2019 год,  о бухгалтерском отчете за 2019 год, об исполнении сметы за 2019 год.  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7.1 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Т.М. Суслову  об аудиторском заключении за 2019 год.                  (Приложение № 6).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Выступающих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     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7.1.1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ринять информацию к сведению. 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7.2 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Т.М. Суслову   о бухгалтерском отчете за 2019 год. Отчет был предварительно рассмотрен на заседании Совета СРО СПП 07.04.2020 г., Протокол №3.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Морозова Т. Б.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предложила утвердить бухгалтерский отчет за 2019 год.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     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7.2.1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твердить бухгалтерский отчет  за 2019 год. (Приложение № 7).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7.3 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Т.М. Суслову   об исполнении сметы за 2019 год.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Основные показатели по исполнению сметы доходов и расходов за 2019 год были  предварительно рассмотрены на заседании Совета СРО СПП 07.04.2020 г., Протокол №3.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Михайлова Н. Б.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предложила утвердить отчет по исполнению сметы доходов и расходов за 2019 год.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    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7.3.1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твердить отчет по исполнению сметы за 2019 год. (Приложение № 8).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Также Суслова Т.М. доложила о размещении средств компенсационного фонда СРО СПП.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день проведения собрания все средства компенсационных фондов СРО СПП размещены согласно действующему законодательству на  специальных счетах в </w:t>
      </w:r>
      <w:r w:rsidRPr="007E1834">
        <w:rPr>
          <w:rFonts w:ascii="Trebuchet MS" w:eastAsia="Lucida Sans Unicode" w:hAnsi="Trebuchet MS" w:cs="Times New Roman"/>
          <w:b/>
          <w:bCs/>
          <w:color w:val="444444"/>
          <w:kern w:val="1"/>
          <w:sz w:val="17"/>
          <w:szCs w:val="17"/>
          <w:shd w:val="clear" w:color="auto" w:fill="FFFFFF"/>
        </w:rPr>
        <w:t> </w:t>
      </w:r>
      <w:r w:rsidRPr="007E183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Филиале Банка ВТБ (ПАО) в г. Нижний Новгород. 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-19 844 596,99 руб. – компенсационный фонд возмещения вреда;</w:t>
      </w:r>
    </w:p>
    <w:p w:rsidR="007E1834" w:rsidRPr="007E1834" w:rsidRDefault="007E1834" w:rsidP="007E1834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- 29 769 708,16 руб. – компенсационный фонд обеспечения договорных обязательств</w:t>
      </w:r>
      <w:r w:rsidRPr="007E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Выступающих нет.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голосов, «против» - нет,  «воздержались» - нет. 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Принять информацию к сведению.</w:t>
      </w:r>
    </w:p>
    <w:p w:rsidR="007E1834" w:rsidRPr="007E1834" w:rsidRDefault="007E1834" w:rsidP="007E1834">
      <w:pPr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8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об отчете Контрольной комиссии СРО СПП за 2019 год.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Председателя Контрольной  комиссии Р. К. Рахимова, который зачитал отчет  Контрольной комиссии за 2019 год, отчет предварительно был рассмотрен на заседании Совета СРО СПП 07.04.2020 г., Протокол №3.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Смирнов М.С.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предложил утвердить отчет Контрольной комиссии СРО СПП.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Решение принято единогласно.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8.1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твердить Отчет Контрольной комиссии СРО СПП за 2019 год.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(Приложение № 9).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9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об отчете Дисциплинарной комиссии СРО СПП за 2019 год.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СЛУШАЛИ: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Председателя Дисциплинарной комиссии А. А. Смирнова, который зачитал отчет Дисциплинарной комиссии СРО СПП за 2019 год, отчет предварительно был рассмотрен на заседании Совета СРО СПП 07.04.2020 г., Протокол №3.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Матвеев Н. Л.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предложил утвердить отчет дисциплинарной комиссии за 2019 год.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Решение принято единогласно.       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9.1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твердить Отчет Дисциплинарной комиссии СРО СПП  за 2019 год. 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(Приложение № 10).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10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Об исключении из членов СРО СПП в связи с неоднократной неуплатой членских взносов.</w:t>
      </w:r>
    </w:p>
    <w:p w:rsidR="007E1834" w:rsidRPr="007E1834" w:rsidRDefault="007E1834" w:rsidP="007E1834">
      <w:pPr>
        <w:widowControl w:val="0"/>
        <w:suppressAutoHyphens/>
        <w:autoSpaceDE w:val="0"/>
        <w:autoSpaceDN w:val="0"/>
        <w:spacing w:after="24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СЛУШАЛИ: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М. Г. Данилову.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ind w:right="1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Согласно статье 55.7, ч. 2,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также, в иных случаях, установленных внутренними документами саморегулируемой организации.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ind w:right="1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Согласно «Положению об утверждении мер дисциплинарного воздействия, порядка и оснований их применений, порядка рассмотрения дел СРО СПП» п. 4.5</w:t>
      </w:r>
      <w:r w:rsidRPr="007E1834">
        <w:rPr>
          <w:rFonts w:ascii="Cambria" w:eastAsia="Lucida Sans Unicode" w:hAnsi="Cambria" w:cs="Times New Roman"/>
          <w:kern w:val="1"/>
          <w:sz w:val="24"/>
          <w:szCs w:val="24"/>
        </w:rPr>
        <w:t>, часть 3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«Решение об исключении из членов СРО СПП принимается Общим Собранием членов СРО СПП в случаях неоднократной неуплаты в течение одного года или несвоевременной уплаты в течение одного года членских взносов».</w:t>
      </w:r>
      <w:proofErr w:type="gramEnd"/>
    </w:p>
    <w:p w:rsidR="007E1834" w:rsidRPr="007E1834" w:rsidRDefault="007E1834" w:rsidP="007E183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На день проведения собрания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неоднократную неуплату в течение одного года или несвоевременную уплату в течение одного года членских взносов имеет одна организация:</w:t>
      </w:r>
    </w:p>
    <w:p w:rsidR="007E1834" w:rsidRPr="007E1834" w:rsidRDefault="007E1834" w:rsidP="007E183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ООО АБ «Классика» – общая задолженность 105 000 руб. За 2,3,4  кварталы 2019 года – 52 500 руб.;  за 1, 2, 3 кварталы 2020 года – 52 500 руб. Организация находится на стадии банкротства.  Заявление о добровольном выходе внешний управляющий написать отказался.</w:t>
      </w:r>
    </w:p>
    <w:p w:rsidR="007E1834" w:rsidRPr="007E1834" w:rsidRDefault="007E1834" w:rsidP="007E183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 Арсентьев Е.З.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и  предложил: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и</w:t>
      </w:r>
      <w:r w:rsidRPr="007E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сключить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ООО АБ «Классика» из членов СРО СПП </w:t>
      </w:r>
      <w:r w:rsidRPr="007E1834">
        <w:rPr>
          <w:rFonts w:ascii="Times New Roman" w:eastAsia="Lucida Sans Unicode" w:hAnsi="Times New Roman" w:cs="Times New Roman"/>
          <w:kern w:val="1"/>
          <w:sz w:val="23"/>
          <w:szCs w:val="23"/>
        </w:rPr>
        <w:t xml:space="preserve">за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неоднократную неуплату в течение одного года членских взносов.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Решение принято единогласно.            </w:t>
      </w:r>
    </w:p>
    <w:p w:rsidR="007E1834" w:rsidRPr="007E1834" w:rsidRDefault="007E1834" w:rsidP="007E1834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10.1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</w:t>
      </w:r>
      <w:proofErr w:type="gramEnd"/>
      <w:r w:rsidRPr="007E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сключить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ООО АБ «Классика»  из членов СРО СПП </w:t>
      </w:r>
      <w:r w:rsidRPr="007E1834">
        <w:rPr>
          <w:rFonts w:ascii="Times New Roman" w:eastAsia="Lucida Sans Unicode" w:hAnsi="Times New Roman" w:cs="Times New Roman"/>
          <w:kern w:val="1"/>
          <w:sz w:val="23"/>
          <w:szCs w:val="23"/>
        </w:rPr>
        <w:t xml:space="preserve">за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неоднократную неуплату в течение одного года членских взносов.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10.2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тправить в адрес ООО АБ «Классика»  Выписку из настоящего протокола.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  <w:highlight w:val="red"/>
        </w:rPr>
        <w:t xml:space="preserve"> 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ВОПРОСУ № 11 ПОВЕСТКИ ДНЯ: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Разное.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СЛУШАЛИ: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М.Г. Данилову, которая сообщила Общему собранию, что согласно </w:t>
      </w:r>
      <w:r w:rsidRPr="007E183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«Положению о проведении саморегулируемой организацией «Союз проектировщиков Поволжья» анализа деятельности своих членов на основании информации, представляемой ими в форме отчетов», вступившему в силу 01.07.2018 года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, утвержденному Общим собранием членов СРО СПП, протокол от 21.06.2017 №2, ежегодно в срок не позднее 20 апреля года, следующего за отчетным годом члены СРО СПП представляют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отчет о деятельности за истекший календарный год по форме, указанной в Приложение А.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В ОБСУЖДЕНИИ ВОПРОСА ПРИНЯЛИ УЧАСТИЕ: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Выступающих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Голосовали: «за» -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75 </w:t>
      </w: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голосов, «против» - нет,  «воздержались» - нет.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Решение принято единогласно.          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РЕШИЛИ:</w:t>
      </w: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7E1834" w:rsidRPr="007E1834" w:rsidRDefault="007E1834" w:rsidP="007E18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11.1</w:t>
      </w:r>
      <w:proofErr w:type="gramStart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</w:t>
      </w:r>
      <w:proofErr w:type="gramEnd"/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редставить в исполнительный орган отчеты о деятельности членов СРО СПП по результатам 2019 года.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Приложения: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Регистрационный лист участников Общего собрания саморегулируемой организации «Союз проектировщиков Поволжья», доверенности  представителей индивидуальных предпринимателей и юридических лиц;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Протокол счетной комиссии от 23.07.2020 №1.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о работе Совета СРО СПП за отчетный период;</w:t>
      </w:r>
      <w:bookmarkStart w:id="0" w:name="_GoBack"/>
      <w:bookmarkEnd w:id="0"/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о работе исполнительного директора СРО СПП за отчетный период;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План работы СРО СПП   на 2020-2021 годы;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Аудиторское заключение за 2019 год;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Бухгалтерский отчет за 2019 год;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об исполнении сметы за 2019 год;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о работе Контрольной  комиссии СРО СПП за 2019 год;</w:t>
      </w:r>
    </w:p>
    <w:p w:rsidR="007E1834" w:rsidRPr="007E1834" w:rsidRDefault="007E1834" w:rsidP="007E1834">
      <w:pPr>
        <w:widowControl w:val="0"/>
        <w:numPr>
          <w:ilvl w:val="0"/>
          <w:numId w:val="3"/>
        </w:numPr>
        <w:suppressAutoHyphens/>
        <w:spacing w:after="0" w:line="240" w:lineRule="auto"/>
        <w:ind w:left="7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E1834">
        <w:rPr>
          <w:rFonts w:ascii="Times New Roman" w:eastAsia="Lucida Sans Unicode" w:hAnsi="Times New Roman" w:cs="Times New Roman"/>
          <w:kern w:val="1"/>
          <w:sz w:val="24"/>
          <w:szCs w:val="24"/>
        </w:rPr>
        <w:t>Отчет о работе Дисциплинарной комиссии СРО СПП за 2019 год.</w:t>
      </w:r>
    </w:p>
    <w:p w:rsidR="007E1834" w:rsidRPr="007E1834" w:rsidRDefault="007E1834" w:rsidP="007E183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A5E83" w:rsidRDefault="0008419F"/>
    <w:sectPr w:rsidR="00AA5E83" w:rsidSect="007E1834">
      <w:headerReference w:type="default" r:id="rId7"/>
      <w:footerReference w:type="default" r:id="rId8"/>
      <w:footnotePr>
        <w:pos w:val="beneathText"/>
      </w:footnotePr>
      <w:pgSz w:w="11905" w:h="16837"/>
      <w:pgMar w:top="425" w:right="565" w:bottom="425" w:left="1134" w:header="720" w:footer="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33" w:rsidRDefault="009E7D33" w:rsidP="003B686E">
      <w:pPr>
        <w:spacing w:after="0" w:line="240" w:lineRule="auto"/>
      </w:pPr>
      <w:r>
        <w:separator/>
      </w:r>
    </w:p>
  </w:endnote>
  <w:endnote w:type="continuationSeparator" w:id="0">
    <w:p w:rsidR="009E7D33" w:rsidRDefault="009E7D33" w:rsidP="003B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58" w:rsidRPr="00210561" w:rsidRDefault="007E1834" w:rsidP="00210561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10489"/>
      </w:tabs>
      <w:rPr>
        <w:rFonts w:ascii="Cambria" w:hAnsi="Cambria"/>
        <w:sz w:val="20"/>
        <w:szCs w:val="20"/>
      </w:rPr>
    </w:pPr>
    <w:r w:rsidRPr="00210561">
      <w:rPr>
        <w:rFonts w:ascii="Cambria" w:hAnsi="Cambria"/>
        <w:sz w:val="22"/>
        <w:szCs w:val="22"/>
      </w:rPr>
      <w:t xml:space="preserve">  Протокол внеочередного Общего собрания членов </w:t>
    </w:r>
    <w:r>
      <w:rPr>
        <w:rFonts w:ascii="Cambria" w:hAnsi="Cambria"/>
        <w:sz w:val="22"/>
        <w:szCs w:val="22"/>
      </w:rPr>
      <w:t>СРО</w:t>
    </w:r>
    <w:r w:rsidRPr="00210561">
      <w:rPr>
        <w:rFonts w:ascii="Cambria" w:hAnsi="Cambria"/>
        <w:sz w:val="22"/>
        <w:szCs w:val="22"/>
      </w:rPr>
      <w:t xml:space="preserve"> СПП   от </w:t>
    </w:r>
    <w:r>
      <w:rPr>
        <w:rFonts w:ascii="Cambria" w:hAnsi="Cambria"/>
        <w:sz w:val="22"/>
        <w:szCs w:val="22"/>
      </w:rPr>
      <w:t>23 июля 2020</w:t>
    </w:r>
    <w:r w:rsidRPr="00210561">
      <w:rPr>
        <w:rFonts w:ascii="Cambria" w:hAnsi="Cambria"/>
        <w:sz w:val="22"/>
        <w:szCs w:val="22"/>
      </w:rPr>
      <w:t xml:space="preserve"> года №</w:t>
    </w:r>
    <w:r>
      <w:rPr>
        <w:rFonts w:ascii="Cambria" w:hAnsi="Cambria"/>
        <w:sz w:val="22"/>
        <w:szCs w:val="22"/>
      </w:rPr>
      <w:t>1</w:t>
    </w:r>
    <w:r w:rsidRPr="00210561">
      <w:rPr>
        <w:rFonts w:ascii="Cambria" w:hAnsi="Cambria"/>
        <w:sz w:val="22"/>
        <w:szCs w:val="22"/>
      </w:rPr>
      <w:t xml:space="preserve">    </w:t>
    </w:r>
    <w:r w:rsidRPr="00210561">
      <w:rPr>
        <w:rFonts w:ascii="Cambria" w:hAnsi="Cambria"/>
        <w:sz w:val="20"/>
        <w:szCs w:val="20"/>
      </w:rPr>
      <w:t xml:space="preserve">Страница </w:t>
    </w:r>
    <w:r w:rsidR="00FD1C19" w:rsidRPr="00210561">
      <w:rPr>
        <w:sz w:val="20"/>
        <w:szCs w:val="20"/>
      </w:rPr>
      <w:fldChar w:fldCharType="begin"/>
    </w:r>
    <w:r w:rsidRPr="00210561">
      <w:rPr>
        <w:sz w:val="20"/>
        <w:szCs w:val="20"/>
      </w:rPr>
      <w:instrText xml:space="preserve"> PAGE   \* MERGEFORMAT </w:instrText>
    </w:r>
    <w:r w:rsidR="00FD1C19" w:rsidRPr="00210561">
      <w:rPr>
        <w:sz w:val="20"/>
        <w:szCs w:val="20"/>
      </w:rPr>
      <w:fldChar w:fldCharType="separate"/>
    </w:r>
    <w:r w:rsidR="0008419F" w:rsidRPr="0008419F">
      <w:rPr>
        <w:rFonts w:ascii="Cambria" w:hAnsi="Cambria"/>
        <w:noProof/>
        <w:sz w:val="20"/>
        <w:szCs w:val="20"/>
      </w:rPr>
      <w:t>5</w:t>
    </w:r>
    <w:r w:rsidR="00FD1C19" w:rsidRPr="00210561">
      <w:rPr>
        <w:sz w:val="20"/>
        <w:szCs w:val="20"/>
      </w:rPr>
      <w:fldChar w:fldCharType="end"/>
    </w:r>
  </w:p>
  <w:p w:rsidR="006F6458" w:rsidRDefault="0008419F" w:rsidP="00744B87">
    <w:pPr>
      <w:pStyle w:val="a7"/>
      <w:ind w:right="360"/>
    </w:pPr>
  </w:p>
  <w:p w:rsidR="006F6458" w:rsidRDefault="000841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33" w:rsidRDefault="009E7D33" w:rsidP="003B686E">
      <w:pPr>
        <w:spacing w:after="0" w:line="240" w:lineRule="auto"/>
      </w:pPr>
      <w:r>
        <w:separator/>
      </w:r>
    </w:p>
  </w:footnote>
  <w:footnote w:type="continuationSeparator" w:id="0">
    <w:p w:rsidR="009E7D33" w:rsidRDefault="009E7D33" w:rsidP="003B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58" w:rsidRPr="005813BD" w:rsidRDefault="007E1834" w:rsidP="00744B87">
    <w:pPr>
      <w:pStyle w:val="a5"/>
      <w:pBdr>
        <w:bottom w:val="thickThinSmallGap" w:sz="24" w:space="1" w:color="622423"/>
      </w:pBdr>
      <w:jc w:val="center"/>
      <w:rPr>
        <w:sz w:val="20"/>
        <w:szCs w:val="20"/>
      </w:rPr>
    </w:pPr>
    <w:r>
      <w:rPr>
        <w:sz w:val="20"/>
        <w:szCs w:val="20"/>
      </w:rPr>
      <w:t>С</w:t>
    </w:r>
    <w:r w:rsidRPr="005813BD">
      <w:rPr>
        <w:sz w:val="20"/>
        <w:szCs w:val="20"/>
      </w:rPr>
      <w:t xml:space="preserve">аморегулируемая организация «Союз проектировщиков Поволжья» </w:t>
    </w:r>
  </w:p>
  <w:p w:rsidR="006F6458" w:rsidRPr="005813BD" w:rsidRDefault="000841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1B5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942"/>
    <w:multiLevelType w:val="multilevel"/>
    <w:tmpl w:val="0DD61D2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2">
    <w:nsid w:val="061B765C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0A6F7832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0A05"/>
    <w:multiLevelType w:val="hybridMultilevel"/>
    <w:tmpl w:val="26BEB0C0"/>
    <w:lvl w:ilvl="0" w:tplc="FFC28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B7778B1"/>
    <w:multiLevelType w:val="hybridMultilevel"/>
    <w:tmpl w:val="8B70D1E6"/>
    <w:lvl w:ilvl="0" w:tplc="6EB0C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D68DC"/>
    <w:multiLevelType w:val="multilevel"/>
    <w:tmpl w:val="1564F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CB82AA8"/>
    <w:multiLevelType w:val="hybridMultilevel"/>
    <w:tmpl w:val="26BEB0C0"/>
    <w:lvl w:ilvl="0" w:tplc="FFC28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0083B91"/>
    <w:multiLevelType w:val="hybridMultilevel"/>
    <w:tmpl w:val="73561600"/>
    <w:lvl w:ilvl="0" w:tplc="23106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57C00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18F400F7"/>
    <w:multiLevelType w:val="multilevel"/>
    <w:tmpl w:val="7D98B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C1A5A9C"/>
    <w:multiLevelType w:val="multilevel"/>
    <w:tmpl w:val="0EFE9F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1D0C7CD0"/>
    <w:multiLevelType w:val="multilevel"/>
    <w:tmpl w:val="D49282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1F856DA0"/>
    <w:multiLevelType w:val="hybridMultilevel"/>
    <w:tmpl w:val="B91E558C"/>
    <w:lvl w:ilvl="0" w:tplc="1458D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678E"/>
    <w:multiLevelType w:val="hybridMultilevel"/>
    <w:tmpl w:val="B29A352E"/>
    <w:lvl w:ilvl="0" w:tplc="AAB6B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F73CB1"/>
    <w:multiLevelType w:val="multilevel"/>
    <w:tmpl w:val="F62C8F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5F6B89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>
    <w:nsid w:val="31177A7C"/>
    <w:multiLevelType w:val="multilevel"/>
    <w:tmpl w:val="5F549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5390970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>
    <w:nsid w:val="3A1E435E"/>
    <w:multiLevelType w:val="hybridMultilevel"/>
    <w:tmpl w:val="B29A352E"/>
    <w:lvl w:ilvl="0" w:tplc="AAB6B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B002ECB"/>
    <w:multiLevelType w:val="hybridMultilevel"/>
    <w:tmpl w:val="5352F460"/>
    <w:lvl w:ilvl="0" w:tplc="3B40623E">
      <w:start w:val="1"/>
      <w:numFmt w:val="decimal"/>
      <w:lvlText w:val="%1."/>
      <w:lvlJc w:val="left"/>
      <w:pPr>
        <w:tabs>
          <w:tab w:val="num" w:pos="1175"/>
        </w:tabs>
        <w:ind w:left="11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BBD0F2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3D285572"/>
    <w:multiLevelType w:val="multilevel"/>
    <w:tmpl w:val="5E901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DAB0EB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3DC7406C"/>
    <w:multiLevelType w:val="multilevel"/>
    <w:tmpl w:val="543E6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5">
    <w:nsid w:val="459D69DA"/>
    <w:multiLevelType w:val="multilevel"/>
    <w:tmpl w:val="42366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6">
    <w:nsid w:val="47123D10"/>
    <w:multiLevelType w:val="multilevel"/>
    <w:tmpl w:val="97B44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8466151"/>
    <w:multiLevelType w:val="multilevel"/>
    <w:tmpl w:val="DC1A4E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49D52901"/>
    <w:multiLevelType w:val="multilevel"/>
    <w:tmpl w:val="B246D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4AE030B9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44940"/>
    <w:multiLevelType w:val="hybridMultilevel"/>
    <w:tmpl w:val="997A4A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7C67F1"/>
    <w:multiLevelType w:val="multilevel"/>
    <w:tmpl w:val="596E5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F10B43"/>
    <w:multiLevelType w:val="multilevel"/>
    <w:tmpl w:val="0EFE9F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5CC1169F"/>
    <w:multiLevelType w:val="multilevel"/>
    <w:tmpl w:val="ED5C90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  <w:i/>
      </w:rPr>
    </w:lvl>
  </w:abstractNum>
  <w:abstractNum w:abstractNumId="34">
    <w:nsid w:val="5DDA4820"/>
    <w:multiLevelType w:val="multilevel"/>
    <w:tmpl w:val="16AAB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5">
    <w:nsid w:val="5FEE6C1D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6">
    <w:nsid w:val="609466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63A622CD"/>
    <w:multiLevelType w:val="multilevel"/>
    <w:tmpl w:val="CAF6B4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8">
    <w:nsid w:val="659F46C2"/>
    <w:multiLevelType w:val="hybridMultilevel"/>
    <w:tmpl w:val="7FF2F722"/>
    <w:lvl w:ilvl="0" w:tplc="E6667B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3765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768B7165"/>
    <w:multiLevelType w:val="multilevel"/>
    <w:tmpl w:val="DB70E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7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8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9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0" w:hanging="13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>
    <w:nsid w:val="7A32362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7AE566FF"/>
    <w:multiLevelType w:val="multilevel"/>
    <w:tmpl w:val="23D4C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43">
    <w:nsid w:val="7B315093"/>
    <w:multiLevelType w:val="hybridMultilevel"/>
    <w:tmpl w:val="C58AC59A"/>
    <w:lvl w:ilvl="0" w:tplc="185E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0038DF"/>
    <w:multiLevelType w:val="hybridMultilevel"/>
    <w:tmpl w:val="C4F6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20"/>
  </w:num>
  <w:num w:numId="4">
    <w:abstractNumId w:val="6"/>
  </w:num>
  <w:num w:numId="5">
    <w:abstractNumId w:val="28"/>
  </w:num>
  <w:num w:numId="6">
    <w:abstractNumId w:val="13"/>
  </w:num>
  <w:num w:numId="7">
    <w:abstractNumId w:val="7"/>
  </w:num>
  <w:num w:numId="8">
    <w:abstractNumId w:val="38"/>
  </w:num>
  <w:num w:numId="9">
    <w:abstractNumId w:val="22"/>
  </w:num>
  <w:num w:numId="10">
    <w:abstractNumId w:val="42"/>
  </w:num>
  <w:num w:numId="11">
    <w:abstractNumId w:val="33"/>
  </w:num>
  <w:num w:numId="12">
    <w:abstractNumId w:val="18"/>
  </w:num>
  <w:num w:numId="13">
    <w:abstractNumId w:val="12"/>
  </w:num>
  <w:num w:numId="14">
    <w:abstractNumId w:val="27"/>
  </w:num>
  <w:num w:numId="15">
    <w:abstractNumId w:val="30"/>
  </w:num>
  <w:num w:numId="16">
    <w:abstractNumId w:val="5"/>
  </w:num>
  <w:num w:numId="17">
    <w:abstractNumId w:val="4"/>
  </w:num>
  <w:num w:numId="18">
    <w:abstractNumId w:val="40"/>
  </w:num>
  <w:num w:numId="19">
    <w:abstractNumId w:val="15"/>
  </w:num>
  <w:num w:numId="20">
    <w:abstractNumId w:val="25"/>
  </w:num>
  <w:num w:numId="21">
    <w:abstractNumId w:val="29"/>
  </w:num>
  <w:num w:numId="22">
    <w:abstractNumId w:val="3"/>
  </w:num>
  <w:num w:numId="23">
    <w:abstractNumId w:val="19"/>
  </w:num>
  <w:num w:numId="24">
    <w:abstractNumId w:val="14"/>
  </w:num>
  <w:num w:numId="25">
    <w:abstractNumId w:val="31"/>
  </w:num>
  <w:num w:numId="26">
    <w:abstractNumId w:val="10"/>
  </w:num>
  <w:num w:numId="27">
    <w:abstractNumId w:val="0"/>
  </w:num>
  <w:num w:numId="28">
    <w:abstractNumId w:val="39"/>
  </w:num>
  <w:num w:numId="29">
    <w:abstractNumId w:val="8"/>
  </w:num>
  <w:num w:numId="30">
    <w:abstractNumId w:val="23"/>
  </w:num>
  <w:num w:numId="31">
    <w:abstractNumId w:val="21"/>
  </w:num>
  <w:num w:numId="32">
    <w:abstractNumId w:val="32"/>
  </w:num>
  <w:num w:numId="33">
    <w:abstractNumId w:val="26"/>
  </w:num>
  <w:num w:numId="34">
    <w:abstractNumId w:val="41"/>
  </w:num>
  <w:num w:numId="35">
    <w:abstractNumId w:val="11"/>
  </w:num>
  <w:num w:numId="36">
    <w:abstractNumId w:val="35"/>
  </w:num>
  <w:num w:numId="37">
    <w:abstractNumId w:val="16"/>
  </w:num>
  <w:num w:numId="38">
    <w:abstractNumId w:val="9"/>
  </w:num>
  <w:num w:numId="39">
    <w:abstractNumId w:val="2"/>
  </w:num>
  <w:num w:numId="40">
    <w:abstractNumId w:val="37"/>
  </w:num>
  <w:num w:numId="41">
    <w:abstractNumId w:val="36"/>
  </w:num>
  <w:num w:numId="42">
    <w:abstractNumId w:val="34"/>
  </w:num>
  <w:num w:numId="43">
    <w:abstractNumId w:val="1"/>
  </w:num>
  <w:num w:numId="44">
    <w:abstractNumId w:val="44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E1834"/>
    <w:rsid w:val="0008419F"/>
    <w:rsid w:val="001829B3"/>
    <w:rsid w:val="0019628B"/>
    <w:rsid w:val="0019728F"/>
    <w:rsid w:val="003B686E"/>
    <w:rsid w:val="005E4166"/>
    <w:rsid w:val="007E1834"/>
    <w:rsid w:val="009E7D33"/>
    <w:rsid w:val="00AF1A9B"/>
    <w:rsid w:val="00BC1B21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6E"/>
  </w:style>
  <w:style w:type="paragraph" w:styleId="1">
    <w:name w:val="heading 1"/>
    <w:basedOn w:val="a"/>
    <w:link w:val="10"/>
    <w:uiPriority w:val="9"/>
    <w:qFormat/>
    <w:rsid w:val="007E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834"/>
  </w:style>
  <w:style w:type="paragraph" w:styleId="a3">
    <w:name w:val="List Paragraph"/>
    <w:basedOn w:val="a"/>
    <w:uiPriority w:val="34"/>
    <w:qFormat/>
    <w:rsid w:val="007E18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7E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18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183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nhideWhenUsed/>
    <w:rsid w:val="007E18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E183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7E1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E1834"/>
    <w:rPr>
      <w:b/>
      <w:bCs/>
    </w:rPr>
  </w:style>
  <w:style w:type="paragraph" w:styleId="aa">
    <w:name w:val="Plain Text"/>
    <w:basedOn w:val="a"/>
    <w:link w:val="ab"/>
    <w:rsid w:val="007E18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E18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7E1834"/>
    <w:pPr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7E1834"/>
    <w:pPr>
      <w:spacing w:after="240" w:line="240" w:lineRule="auto"/>
      <w:ind w:left="567" w:right="15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834"/>
  </w:style>
  <w:style w:type="paragraph" w:styleId="a3">
    <w:name w:val="List Paragraph"/>
    <w:basedOn w:val="a"/>
    <w:uiPriority w:val="34"/>
    <w:qFormat/>
    <w:rsid w:val="007E18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7E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18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183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nhideWhenUsed/>
    <w:rsid w:val="007E183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E183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7E1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E1834"/>
    <w:rPr>
      <w:b/>
      <w:bCs/>
    </w:rPr>
  </w:style>
  <w:style w:type="paragraph" w:styleId="aa">
    <w:name w:val="Plain Text"/>
    <w:basedOn w:val="a"/>
    <w:link w:val="ab"/>
    <w:rsid w:val="007E18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0"/>
    <w:link w:val="aa"/>
    <w:rsid w:val="007E183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2">
    <w:name w:val="Текст1"/>
    <w:basedOn w:val="a"/>
    <w:rsid w:val="007E1834"/>
    <w:pPr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val="x-none" w:eastAsia="ar-SA"/>
    </w:rPr>
  </w:style>
  <w:style w:type="paragraph" w:styleId="13">
    <w:name w:val="toc 1"/>
    <w:basedOn w:val="a"/>
    <w:next w:val="a"/>
    <w:autoRedefine/>
    <w:uiPriority w:val="39"/>
    <w:unhideWhenUsed/>
    <w:rsid w:val="007E1834"/>
    <w:pPr>
      <w:spacing w:after="240" w:line="240" w:lineRule="auto"/>
      <w:ind w:left="567" w:right="15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СПП</dc:creator>
  <cp:lastModifiedBy>SHEF</cp:lastModifiedBy>
  <cp:revision>6</cp:revision>
  <dcterms:created xsi:type="dcterms:W3CDTF">2020-07-23T21:53:00Z</dcterms:created>
  <dcterms:modified xsi:type="dcterms:W3CDTF">2020-09-17T06:57:00Z</dcterms:modified>
</cp:coreProperties>
</file>